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37" w:rsidRPr="00484A37" w:rsidRDefault="00484A37" w:rsidP="00484A37">
      <w:pPr>
        <w:widowControl/>
        <w:shd w:val="clear" w:color="auto" w:fill="FFFFFF"/>
        <w:spacing w:before="260" w:after="260"/>
        <w:ind w:left="720" w:hanging="720"/>
        <w:jc w:val="left"/>
        <w:outlineLvl w:val="2"/>
        <w:rPr>
          <w:rFonts w:ascii="宋体" w:eastAsia="宋体" w:hAnsi="宋体" w:cs="宋体"/>
          <w:b/>
          <w:bCs/>
          <w:color w:val="000000"/>
          <w:kern w:val="0"/>
          <w:sz w:val="27"/>
          <w:szCs w:val="27"/>
        </w:rPr>
      </w:pPr>
      <w:r w:rsidRPr="00484A3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一、</w:t>
      </w:r>
      <w:bookmarkStart w:id="0" w:name="_Toc465756015"/>
      <w:r w:rsidRPr="00484A3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学生、教师数量及结构</w:t>
      </w:r>
      <w:bookmarkEnd w:id="0"/>
    </w:p>
    <w:p w:rsidR="00484A37" w:rsidRPr="00484A37" w:rsidRDefault="00484A37" w:rsidP="00484A37">
      <w:pPr>
        <w:widowControl/>
        <w:shd w:val="clear" w:color="auto" w:fill="FFFFFF"/>
        <w:spacing w:before="260" w:after="260"/>
        <w:ind w:left="720" w:hanging="72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hyperlink r:id="rId4" w:tgtFrame="_blank" w:history="1">
        <w:r>
          <w:rPr>
            <w:rFonts w:ascii="宋体" w:eastAsia="宋体" w:hAnsi="宋体" w:cs="宋体"/>
            <w:noProof/>
            <w:color w:val="333333"/>
            <w:kern w:val="0"/>
            <w:sz w:val="14"/>
            <w:szCs w:val="14"/>
          </w:rPr>
          <w:drawing>
            <wp:inline distT="0" distB="0" distL="0" distR="0">
              <wp:extent cx="5025390" cy="2019300"/>
              <wp:effectExtent l="19050" t="0" r="3810" b="0"/>
              <wp:docPr id="2" name="图片 2" descr="http://jwc.ywu.cn/jwctest/Article/UploadFiles/201611/2016110109381372.pn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jwc.ywu.cn/jwctest/Article/UploadFiles/201611/2016110109381372.pn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5390" cy="2019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484A37">
          <w:rPr>
            <w:rFonts w:ascii="宋体" w:eastAsia="宋体" w:hAnsi="宋体" w:cs="宋体" w:hint="eastAsia"/>
            <w:color w:val="333333"/>
            <w:kern w:val="0"/>
            <w:sz w:val="14"/>
          </w:rPr>
          <w:t> </w:t>
        </w:r>
      </w:hyperlink>
    </w:p>
    <w:p w:rsidR="00484A37" w:rsidRPr="00484A37" w:rsidRDefault="00484A37" w:rsidP="00484A37">
      <w:pPr>
        <w:widowControl/>
        <w:shd w:val="clear" w:color="auto" w:fill="FFFFFF"/>
        <w:spacing w:before="260" w:after="260"/>
        <w:ind w:left="720" w:hanging="720"/>
        <w:jc w:val="left"/>
        <w:outlineLvl w:val="2"/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</w:pPr>
      <w:bookmarkStart w:id="1" w:name="_Toc465756016"/>
      <w:r w:rsidRPr="00484A3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二、专业设置、当年新增专业、停招专业名单</w:t>
      </w:r>
      <w:bookmarkEnd w:id="1"/>
    </w:p>
    <w:tbl>
      <w:tblPr>
        <w:tblStyle w:val="a6"/>
        <w:tblW w:w="0" w:type="auto"/>
        <w:tblInd w:w="720" w:type="dxa"/>
        <w:tblLook w:val="04A0"/>
      </w:tblPr>
      <w:tblGrid>
        <w:gridCol w:w="2649"/>
        <w:gridCol w:w="2693"/>
        <w:gridCol w:w="1941"/>
      </w:tblGrid>
      <w:tr w:rsidR="00484A37" w:rsidTr="004E2048">
        <w:tc>
          <w:tcPr>
            <w:tcW w:w="2649" w:type="dxa"/>
            <w:shd w:val="clear" w:color="auto" w:fill="FFFF00"/>
          </w:tcPr>
          <w:p w:rsidR="00484A37" w:rsidRPr="004E2048" w:rsidRDefault="00484A37" w:rsidP="00484A37">
            <w:pPr>
              <w:widowControl/>
              <w:spacing w:before="260" w:after="2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E20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专业设置数</w:t>
            </w:r>
          </w:p>
        </w:tc>
        <w:tc>
          <w:tcPr>
            <w:tcW w:w="2693" w:type="dxa"/>
            <w:shd w:val="clear" w:color="auto" w:fill="FFFF00"/>
          </w:tcPr>
          <w:p w:rsidR="00484A37" w:rsidRPr="004E2048" w:rsidRDefault="00484A37" w:rsidP="00484A37">
            <w:pPr>
              <w:widowControl/>
              <w:spacing w:before="260" w:after="2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E20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当年新增专业数</w:t>
            </w:r>
          </w:p>
        </w:tc>
        <w:tc>
          <w:tcPr>
            <w:tcW w:w="1941" w:type="dxa"/>
            <w:shd w:val="clear" w:color="auto" w:fill="FFFF00"/>
          </w:tcPr>
          <w:p w:rsidR="00484A37" w:rsidRPr="004E2048" w:rsidRDefault="00484A37" w:rsidP="00484A37">
            <w:pPr>
              <w:widowControl/>
              <w:spacing w:before="260" w:after="26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E20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停招专业名单</w:t>
            </w:r>
          </w:p>
        </w:tc>
      </w:tr>
      <w:tr w:rsidR="00484A37" w:rsidTr="004E2048">
        <w:tc>
          <w:tcPr>
            <w:tcW w:w="2649" w:type="dxa"/>
          </w:tcPr>
          <w:p w:rsidR="00484A37" w:rsidRPr="004E2048" w:rsidRDefault="00484A37" w:rsidP="004E2048">
            <w:pPr>
              <w:widowControl/>
              <w:spacing w:before="260" w:after="26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E20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484A37" w:rsidRPr="004E2048" w:rsidRDefault="00484A37" w:rsidP="004E2048">
            <w:pPr>
              <w:widowControl/>
              <w:spacing w:before="260" w:after="26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E20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941" w:type="dxa"/>
          </w:tcPr>
          <w:p w:rsidR="00484A37" w:rsidRPr="004E2048" w:rsidRDefault="00484A37" w:rsidP="004E2048">
            <w:pPr>
              <w:widowControl/>
              <w:spacing w:before="260" w:after="26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4E204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 w:rsidR="00484A37" w:rsidRDefault="00484A37" w:rsidP="004E2048">
      <w:pPr>
        <w:widowControl/>
        <w:shd w:val="clear" w:color="auto" w:fill="FFFFFF"/>
        <w:spacing w:before="260" w:after="260"/>
        <w:ind w:left="720" w:hanging="720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</w:pPr>
      <w:hyperlink r:id="rId6" w:tgtFrame="_blank" w:history="1"/>
      <w:bookmarkStart w:id="2" w:name="_Toc465756017"/>
      <w:r w:rsidRPr="00484A3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三、全校开设课程总门数、实践教学学分占总学分比例、选修课学分占总学分比例</w:t>
      </w:r>
      <w:bookmarkEnd w:id="2"/>
    </w:p>
    <w:p w:rsidR="004E2048" w:rsidRPr="00484A37" w:rsidRDefault="004E2048" w:rsidP="004E2048">
      <w:pPr>
        <w:widowControl/>
        <w:shd w:val="clear" w:color="auto" w:fill="FFFFFF"/>
        <w:spacing w:before="260" w:after="260"/>
        <w:ind w:left="720" w:hanging="720"/>
        <w:jc w:val="left"/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</w:pPr>
    </w:p>
    <w:p w:rsidR="00484A37" w:rsidRPr="00484A37" w:rsidRDefault="00484A37" w:rsidP="00484A37">
      <w:pPr>
        <w:widowControl/>
        <w:shd w:val="clear" w:color="auto" w:fill="FFFFFF"/>
        <w:spacing w:before="260" w:after="260"/>
        <w:ind w:left="720" w:hanging="72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>
        <w:rPr>
          <w:rFonts w:ascii="宋体" w:eastAsia="宋体" w:hAnsi="宋体" w:cs="宋体"/>
          <w:noProof/>
          <w:color w:val="000000"/>
          <w:kern w:val="0"/>
          <w:sz w:val="14"/>
          <w:szCs w:val="14"/>
        </w:rPr>
        <w:lastRenderedPageBreak/>
        <w:drawing>
          <wp:inline distT="0" distB="0" distL="0" distR="0">
            <wp:extent cx="5405755" cy="4732655"/>
            <wp:effectExtent l="19050" t="0" r="4445" b="0"/>
            <wp:docPr id="7" name="图片 7" descr="http://jwc.ywu.cn/jwctest/Article/UploadFiles/201611/201611010947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wc.ywu.cn/jwctest/Article/UploadFiles/201611/201611010947202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473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37" w:rsidRPr="00484A37" w:rsidRDefault="00484A37" w:rsidP="00484A37">
      <w:pPr>
        <w:widowControl/>
        <w:shd w:val="clear" w:color="auto" w:fill="FFFFFF"/>
        <w:spacing w:before="260" w:after="260"/>
        <w:ind w:left="720" w:hanging="72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>
        <w:rPr>
          <w:rFonts w:ascii="宋体" w:eastAsia="宋体" w:hAnsi="宋体" w:cs="宋体"/>
          <w:noProof/>
          <w:color w:val="000000"/>
          <w:kern w:val="0"/>
          <w:sz w:val="14"/>
          <w:szCs w:val="14"/>
        </w:rPr>
        <w:drawing>
          <wp:inline distT="0" distB="0" distL="0" distR="0">
            <wp:extent cx="5405755" cy="1836420"/>
            <wp:effectExtent l="19050" t="0" r="4445" b="0"/>
            <wp:docPr id="8" name="图片 8" descr="http://jwc.ywu.cn/jwctest/Article/UploadFiles/201611/2016110109472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wc.ywu.cn/jwctest/Article/UploadFiles/201611/201611010947209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55" cy="183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A37" w:rsidRPr="00484A37" w:rsidRDefault="00484A37" w:rsidP="00484A37">
      <w:pPr>
        <w:widowControl/>
        <w:shd w:val="clear" w:color="auto" w:fill="FFFFFF"/>
        <w:spacing w:before="260" w:after="260"/>
        <w:ind w:left="720" w:hanging="720"/>
        <w:jc w:val="left"/>
        <w:outlineLvl w:val="2"/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</w:pPr>
      <w:bookmarkStart w:id="3" w:name="_Toc465756018"/>
      <w:r w:rsidRPr="00484A37">
        <w:rPr>
          <w:rFonts w:ascii="宋体" w:eastAsia="宋体" w:hAnsi="宋体" w:cs="宋体" w:hint="eastAsia"/>
          <w:b/>
          <w:bCs/>
          <w:color w:val="000000"/>
          <w:kern w:val="0"/>
          <w:sz w:val="27"/>
          <w:szCs w:val="27"/>
        </w:rPr>
        <w:t>四、主讲课程的教授占教授总数的比例、教授授课程占课程总门次数的比例</w:t>
      </w:r>
      <w:bookmarkEnd w:id="3"/>
    </w:p>
    <w:p w:rsidR="00484A37" w:rsidRPr="00484A37" w:rsidRDefault="00484A37" w:rsidP="00484A37">
      <w:pPr>
        <w:widowControl/>
        <w:shd w:val="clear" w:color="auto" w:fill="FFFFFF"/>
        <w:spacing w:line="40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4A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主讲课程的教授占教授总数的比例：</w:t>
      </w:r>
      <w:r w:rsidRPr="00484A3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63%</w:t>
      </w:r>
      <w:r w:rsidRPr="00484A3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</w:t>
      </w:r>
    </w:p>
    <w:p w:rsidR="00484A37" w:rsidRPr="00484A37" w:rsidRDefault="00484A37" w:rsidP="00484A37">
      <w:pPr>
        <w:widowControl/>
        <w:shd w:val="clear" w:color="auto" w:fill="FFFFFF"/>
        <w:spacing w:line="400" w:lineRule="atLeast"/>
        <w:ind w:firstLine="420"/>
        <w:jc w:val="left"/>
        <w:rPr>
          <w:rFonts w:ascii="宋体" w:eastAsia="宋体" w:hAnsi="宋体" w:cs="宋体" w:hint="eastAsia"/>
          <w:color w:val="000000"/>
          <w:kern w:val="0"/>
          <w:sz w:val="14"/>
          <w:szCs w:val="14"/>
        </w:rPr>
      </w:pPr>
      <w:r w:rsidRPr="00484A3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教授授课程占课程总门次数的比例：</w:t>
      </w:r>
      <w:bookmarkStart w:id="4" w:name="_GoBack"/>
      <w:bookmarkEnd w:id="4"/>
      <w:r w:rsidRPr="00484A37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1.5%</w:t>
      </w:r>
    </w:p>
    <w:p w:rsidR="00CD2089" w:rsidRDefault="004E2048"/>
    <w:sectPr w:rsidR="00CD2089" w:rsidSect="00694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A37"/>
    <w:rsid w:val="00484A37"/>
    <w:rsid w:val="004E2048"/>
    <w:rsid w:val="00597AEC"/>
    <w:rsid w:val="00640946"/>
    <w:rsid w:val="00694560"/>
    <w:rsid w:val="00875B1A"/>
    <w:rsid w:val="009B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484A3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484A3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84A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4A3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84A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84A37"/>
    <w:rPr>
      <w:sz w:val="18"/>
      <w:szCs w:val="18"/>
    </w:rPr>
  </w:style>
  <w:style w:type="table" w:styleId="a6">
    <w:name w:val="Table Grid"/>
    <w:basedOn w:val="a1"/>
    <w:uiPriority w:val="59"/>
    <w:rsid w:val="00484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ywu.cn/jwctest/Article/UploadFiles/201611/2016110109435448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jwc.ywu.cn/jwctest/Article/UploadFiles/201611/2016110109381372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2017-10-30T02:02:00Z</dcterms:created>
  <dcterms:modified xsi:type="dcterms:W3CDTF">2017-10-30T02:19:00Z</dcterms:modified>
</cp:coreProperties>
</file>